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7A" w:rsidRDefault="00CB3B3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E19F6" wp14:editId="3986D9D8">
                <wp:simplePos x="0" y="0"/>
                <wp:positionH relativeFrom="column">
                  <wp:posOffset>1</wp:posOffset>
                </wp:positionH>
                <wp:positionV relativeFrom="paragraph">
                  <wp:posOffset>-409575</wp:posOffset>
                </wp:positionV>
                <wp:extent cx="6400800" cy="3429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31" w:rsidRPr="005122F0" w:rsidRDefault="00CB3B31" w:rsidP="00CB3B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22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Sushi </w:t>
                            </w:r>
                            <w:r w:rsidR="005122F0" w:rsidRPr="005122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ordering instructions </w:t>
                            </w:r>
                            <w:r w:rsidRPr="005122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through </w:t>
                            </w:r>
                            <w:proofErr w:type="spellStart"/>
                            <w:r w:rsidR="005122F0" w:rsidRPr="005122F0">
                              <w:rPr>
                                <w:b/>
                                <w:sz w:val="32"/>
                                <w:szCs w:val="32"/>
                              </w:rPr>
                              <w:t>QickCliq</w:t>
                            </w:r>
                            <w:proofErr w:type="spellEnd"/>
                            <w:r w:rsidR="005122F0" w:rsidRPr="005122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5122F0">
                              <w:rPr>
                                <w:b/>
                                <w:sz w:val="32"/>
                                <w:szCs w:val="32"/>
                              </w:rPr>
                              <w:t>Our Online Canteen</w:t>
                            </w:r>
                            <w:r w:rsidR="005122F0" w:rsidRPr="005122F0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25pt;width:7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">
                <v:textbox>
                  <w:txbxContent>
                    <w:p w:rsidR="00CB3B31" w:rsidRPr="005122F0" w:rsidRDefault="00CB3B31" w:rsidP="00CB3B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122F0">
                        <w:rPr>
                          <w:b/>
                          <w:sz w:val="32"/>
                          <w:szCs w:val="32"/>
                        </w:rPr>
                        <w:t xml:space="preserve">Sushi </w:t>
                      </w:r>
                      <w:r w:rsidR="005122F0" w:rsidRPr="005122F0">
                        <w:rPr>
                          <w:b/>
                          <w:sz w:val="32"/>
                          <w:szCs w:val="32"/>
                        </w:rPr>
                        <w:t xml:space="preserve">ordering instructions </w:t>
                      </w:r>
                      <w:r w:rsidRPr="005122F0">
                        <w:rPr>
                          <w:b/>
                          <w:sz w:val="32"/>
                          <w:szCs w:val="32"/>
                        </w:rPr>
                        <w:t xml:space="preserve">through </w:t>
                      </w:r>
                      <w:proofErr w:type="spellStart"/>
                      <w:r w:rsidR="005122F0" w:rsidRPr="005122F0">
                        <w:rPr>
                          <w:b/>
                          <w:sz w:val="32"/>
                          <w:szCs w:val="32"/>
                        </w:rPr>
                        <w:t>QickCliq</w:t>
                      </w:r>
                      <w:proofErr w:type="spellEnd"/>
                      <w:r w:rsidR="005122F0" w:rsidRPr="005122F0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Pr="005122F0">
                        <w:rPr>
                          <w:b/>
                          <w:sz w:val="32"/>
                          <w:szCs w:val="32"/>
                        </w:rPr>
                        <w:t>Our Online Canteen</w:t>
                      </w:r>
                      <w:r w:rsidR="005122F0" w:rsidRPr="005122F0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4F7F">
        <w:t xml:space="preserve">  </w:t>
      </w:r>
    </w:p>
    <w:p w:rsidR="00D44F7F" w:rsidRDefault="00CB3B3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BA60" wp14:editId="2462FB86">
                <wp:simplePos x="0" y="0"/>
                <wp:positionH relativeFrom="column">
                  <wp:posOffset>-28575</wp:posOffset>
                </wp:positionH>
                <wp:positionV relativeFrom="paragraph">
                  <wp:posOffset>29210</wp:posOffset>
                </wp:positionV>
                <wp:extent cx="2990850" cy="1590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7F" w:rsidRDefault="008E6DFA">
                            <w:pPr>
                              <w:rPr>
                                <w:i/>
                              </w:rPr>
                            </w:pPr>
                            <w:r w:rsidRPr="002437E9">
                              <w:rPr>
                                <w:i/>
                              </w:rPr>
                              <w:t xml:space="preserve">Begin by </w:t>
                            </w:r>
                            <w:r w:rsidR="00D44F7F" w:rsidRPr="002437E9">
                              <w:rPr>
                                <w:i/>
                              </w:rPr>
                              <w:t xml:space="preserve">logging </w:t>
                            </w:r>
                            <w:r w:rsidR="001558DA" w:rsidRPr="002437E9">
                              <w:rPr>
                                <w:i/>
                              </w:rPr>
                              <w:t xml:space="preserve">in </w:t>
                            </w:r>
                            <w:r w:rsidR="00D44F7F" w:rsidRPr="002437E9">
                              <w:rPr>
                                <w:i/>
                              </w:rPr>
                              <w:t>using email address and password</w:t>
                            </w:r>
                            <w:r w:rsidR="001F5226">
                              <w:rPr>
                                <w:i/>
                              </w:rPr>
                              <w:t xml:space="preserve"> to your </w:t>
                            </w:r>
                            <w:proofErr w:type="spellStart"/>
                            <w:r w:rsidR="001F5226">
                              <w:rPr>
                                <w:i/>
                              </w:rPr>
                              <w:t>QickCliq</w:t>
                            </w:r>
                            <w:proofErr w:type="spellEnd"/>
                            <w:r w:rsidR="00582C9B">
                              <w:rPr>
                                <w:i/>
                              </w:rPr>
                              <w:t xml:space="preserve"> account. Check you have sufficient credit balance shown </w:t>
                            </w:r>
                            <w:r w:rsidR="001F5226">
                              <w:rPr>
                                <w:i/>
                              </w:rPr>
                              <w:t>in the top right corner of the screen</w:t>
                            </w:r>
                            <w:r w:rsidR="00582C9B">
                              <w:rPr>
                                <w:i/>
                              </w:rPr>
                              <w:t>.</w:t>
                            </w:r>
                            <w:r w:rsidR="001221AF">
                              <w:rPr>
                                <w:i/>
                              </w:rPr>
                              <w:t xml:space="preserve"> </w:t>
                            </w:r>
                            <w:r w:rsidRPr="002437E9">
                              <w:rPr>
                                <w:i/>
                              </w:rPr>
                              <w:t>S</w:t>
                            </w:r>
                            <w:r w:rsidR="001F5226">
                              <w:rPr>
                                <w:i/>
                              </w:rPr>
                              <w:t>elect the green “</w:t>
                            </w:r>
                            <w:proofErr w:type="gramStart"/>
                            <w:r w:rsidR="001F5226">
                              <w:rPr>
                                <w:i/>
                              </w:rPr>
                              <w:t xml:space="preserve">Meal </w:t>
                            </w:r>
                            <w:r w:rsidR="00D44F7F" w:rsidRPr="002437E9">
                              <w:rPr>
                                <w:i/>
                              </w:rPr>
                              <w:t xml:space="preserve"> order</w:t>
                            </w:r>
                            <w:proofErr w:type="gramEnd"/>
                            <w:r w:rsidR="00D44F7F" w:rsidRPr="002437E9">
                              <w:rPr>
                                <w:i/>
                              </w:rPr>
                              <w:t>” button</w:t>
                            </w:r>
                          </w:p>
                          <w:p w:rsidR="001F5226" w:rsidRPr="002437E9" w:rsidRDefault="001F522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84E00B3" wp14:editId="719DD488">
                                  <wp:extent cx="1381125" cy="5143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2.3pt;width:235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OrKAIAAE4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">
                <v:textbox>
                  <w:txbxContent>
                    <w:p w:rsidR="00D44F7F" w:rsidRDefault="008E6DFA">
                      <w:pPr>
                        <w:rPr>
                          <w:i/>
                        </w:rPr>
                      </w:pPr>
                      <w:r w:rsidRPr="002437E9">
                        <w:rPr>
                          <w:i/>
                        </w:rPr>
                        <w:t xml:space="preserve">Begin by </w:t>
                      </w:r>
                      <w:r w:rsidR="00D44F7F" w:rsidRPr="002437E9">
                        <w:rPr>
                          <w:i/>
                        </w:rPr>
                        <w:t xml:space="preserve">logging </w:t>
                      </w:r>
                      <w:r w:rsidR="001558DA" w:rsidRPr="002437E9">
                        <w:rPr>
                          <w:i/>
                        </w:rPr>
                        <w:t xml:space="preserve">in </w:t>
                      </w:r>
                      <w:r w:rsidR="00D44F7F" w:rsidRPr="002437E9">
                        <w:rPr>
                          <w:i/>
                        </w:rPr>
                        <w:t>using email address and password</w:t>
                      </w:r>
                      <w:r w:rsidR="001F5226">
                        <w:rPr>
                          <w:i/>
                        </w:rPr>
                        <w:t xml:space="preserve"> to your </w:t>
                      </w:r>
                      <w:proofErr w:type="spellStart"/>
                      <w:r w:rsidR="001F5226">
                        <w:rPr>
                          <w:i/>
                        </w:rPr>
                        <w:t>QickCliq</w:t>
                      </w:r>
                      <w:proofErr w:type="spellEnd"/>
                      <w:r w:rsidR="00582C9B">
                        <w:rPr>
                          <w:i/>
                        </w:rPr>
                        <w:t xml:space="preserve"> account. Check you have sufficient credit balance shown </w:t>
                      </w:r>
                      <w:r w:rsidR="001F5226">
                        <w:rPr>
                          <w:i/>
                        </w:rPr>
                        <w:t>in the top right corner of the screen</w:t>
                      </w:r>
                      <w:r w:rsidR="00582C9B">
                        <w:rPr>
                          <w:i/>
                        </w:rPr>
                        <w:t>.</w:t>
                      </w:r>
                      <w:r w:rsidR="001221AF">
                        <w:rPr>
                          <w:i/>
                        </w:rPr>
                        <w:t xml:space="preserve"> </w:t>
                      </w:r>
                      <w:r w:rsidRPr="002437E9">
                        <w:rPr>
                          <w:i/>
                        </w:rPr>
                        <w:t>S</w:t>
                      </w:r>
                      <w:r w:rsidR="001F5226">
                        <w:rPr>
                          <w:i/>
                        </w:rPr>
                        <w:t>elect the green “</w:t>
                      </w:r>
                      <w:proofErr w:type="gramStart"/>
                      <w:r w:rsidR="001F5226">
                        <w:rPr>
                          <w:i/>
                        </w:rPr>
                        <w:t xml:space="preserve">Meal </w:t>
                      </w:r>
                      <w:r w:rsidR="00D44F7F" w:rsidRPr="002437E9">
                        <w:rPr>
                          <w:i/>
                        </w:rPr>
                        <w:t xml:space="preserve"> order</w:t>
                      </w:r>
                      <w:proofErr w:type="gramEnd"/>
                      <w:r w:rsidR="00D44F7F" w:rsidRPr="002437E9">
                        <w:rPr>
                          <w:i/>
                        </w:rPr>
                        <w:t>” button</w:t>
                      </w:r>
                    </w:p>
                    <w:p w:rsidR="001F5226" w:rsidRPr="002437E9" w:rsidRDefault="001F5226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84E00B3" wp14:editId="719DD488">
                            <wp:extent cx="1381125" cy="5143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4F7F" w:rsidRDefault="00D44F7F"/>
    <w:p w:rsidR="00D44F7F" w:rsidRDefault="00D44F7F"/>
    <w:p w:rsidR="00D44F7F" w:rsidRDefault="005122F0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94443" wp14:editId="4C4C8034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3238500" cy="71723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DA" w:rsidRPr="001558DA" w:rsidRDefault="001558DA">
                            <w:pPr>
                              <w:rPr>
                                <w:b/>
                              </w:rPr>
                            </w:pPr>
                            <w:r w:rsidRPr="001558DA">
                              <w:rPr>
                                <w:b/>
                              </w:rPr>
                              <w:t>Step 1</w:t>
                            </w:r>
                          </w:p>
                          <w:p w:rsidR="001558DA" w:rsidRPr="002437E9" w:rsidRDefault="001558DA">
                            <w:pPr>
                              <w:rPr>
                                <w:i/>
                              </w:rPr>
                            </w:pPr>
                            <w:r w:rsidRPr="002437E9">
                              <w:rPr>
                                <w:i/>
                              </w:rPr>
                              <w:t>Select the student that you for like to select a meal.</w:t>
                            </w:r>
                          </w:p>
                          <w:p w:rsidR="001558DA" w:rsidRPr="001558DA" w:rsidRDefault="001558DA">
                            <w:pPr>
                              <w:rPr>
                                <w:b/>
                              </w:rPr>
                            </w:pPr>
                            <w:r w:rsidRPr="001558DA">
                              <w:rPr>
                                <w:b/>
                              </w:rPr>
                              <w:t>Step 2</w:t>
                            </w:r>
                          </w:p>
                          <w:p w:rsidR="00065A41" w:rsidRPr="002437E9" w:rsidRDefault="00065A41">
                            <w:pPr>
                              <w:rPr>
                                <w:i/>
                              </w:rPr>
                            </w:pPr>
                            <w:r w:rsidRPr="002437E9">
                              <w:rPr>
                                <w:i/>
                              </w:rPr>
                              <w:t xml:space="preserve">Click in the date field to display </w:t>
                            </w:r>
                            <w:r w:rsidR="008E6DFA" w:rsidRPr="002437E9">
                              <w:rPr>
                                <w:i/>
                              </w:rPr>
                              <w:t>calendar</w:t>
                            </w:r>
                            <w:r w:rsidRPr="002437E9">
                              <w:rPr>
                                <w:i/>
                              </w:rPr>
                              <w:t>.</w:t>
                            </w:r>
                          </w:p>
                          <w:p w:rsidR="001558DA" w:rsidRPr="002437E9" w:rsidRDefault="001F522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 xml:space="preserve">Sushi </w:t>
                            </w:r>
                            <w:r w:rsidR="001558DA" w:rsidRPr="00582C9B">
                              <w:rPr>
                                <w:i/>
                              </w:rPr>
                              <w:t xml:space="preserve"> must</w:t>
                            </w:r>
                            <w:proofErr w:type="gramEnd"/>
                            <w:r w:rsidR="001558DA" w:rsidRPr="00582C9B">
                              <w:rPr>
                                <w:i/>
                              </w:rPr>
                              <w:t xml:space="preserve"> be placed for dates that are a Friday, for pre-order and delivery to the schoo</w:t>
                            </w:r>
                            <w:r w:rsidR="00065A41" w:rsidRPr="00582C9B">
                              <w:rPr>
                                <w:i/>
                              </w:rPr>
                              <w:t>l on the f</w:t>
                            </w:r>
                            <w:r w:rsidR="001558DA" w:rsidRPr="00582C9B">
                              <w:rPr>
                                <w:i/>
                              </w:rPr>
                              <w:t>ollowing Monday</w:t>
                            </w:r>
                            <w:r w:rsidR="001558DA" w:rsidRPr="002437E9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1558DA" w:rsidRDefault="001558DA">
                            <w:pPr>
                              <w:rPr>
                                <w:b/>
                              </w:rPr>
                            </w:pPr>
                            <w:r w:rsidRPr="001558DA">
                              <w:rPr>
                                <w:b/>
                              </w:rPr>
                              <w:t>Step 3</w:t>
                            </w:r>
                          </w:p>
                          <w:p w:rsidR="001558DA" w:rsidRDefault="001558DA">
                            <w:pPr>
                              <w:rPr>
                                <w:i/>
                              </w:rPr>
                            </w:pPr>
                            <w:r w:rsidRPr="002437E9">
                              <w:rPr>
                                <w:i/>
                              </w:rPr>
                              <w:t>Select the first break button out of the two options</w:t>
                            </w:r>
                            <w:r w:rsidR="00227E89">
                              <w:rPr>
                                <w:i/>
                              </w:rPr>
                              <w:t xml:space="preserve"> and click the green cross in front of sushi to view the menu choices.</w:t>
                            </w:r>
                          </w:p>
                          <w:p w:rsidR="00227E89" w:rsidRDefault="00227E89">
                            <w:pPr>
                              <w:rPr>
                                <w:b/>
                                <w:i/>
                              </w:rPr>
                            </w:pPr>
                            <w:r w:rsidRPr="00227E89">
                              <w:rPr>
                                <w:b/>
                                <w:i/>
                              </w:rPr>
                              <w:t>Step 3 continued</w:t>
                            </w:r>
                          </w:p>
                          <w:p w:rsidR="00227E89" w:rsidRDefault="00227E8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Select the menu item by ticking the box and adjust the quantity using the drop down if required.</w:t>
                            </w:r>
                          </w:p>
                          <w:p w:rsidR="00227E89" w:rsidRDefault="00227E8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Drinks can be added to the order using the same method</w:t>
                            </w:r>
                            <w:r w:rsidR="001221AF">
                              <w:rPr>
                                <w:i/>
                              </w:rPr>
                              <w:t>. When complete click the green “ADD TO CART” Button on either top or bottom of menu choices</w:t>
                            </w:r>
                          </w:p>
                          <w:p w:rsidR="001221AF" w:rsidRPr="00227E89" w:rsidRDefault="001221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2DE8587" wp14:editId="2DB54211">
                                  <wp:extent cx="1219200" cy="457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21AF" w:rsidRDefault="001221AF" w:rsidP="001221AF">
                            <w:pPr>
                              <w:rPr>
                                <w:b/>
                              </w:rPr>
                            </w:pPr>
                            <w:r w:rsidRPr="00065A41">
                              <w:rPr>
                                <w:b/>
                              </w:rPr>
                              <w:t>Step 4</w:t>
                            </w:r>
                          </w:p>
                          <w:p w:rsidR="001221AF" w:rsidRDefault="001221AF" w:rsidP="001221AF">
                            <w:pPr>
                              <w:rPr>
                                <w:i/>
                              </w:rPr>
                            </w:pPr>
                            <w:r w:rsidRPr="002437E9">
                              <w:rPr>
                                <w:i/>
                              </w:rPr>
                              <w:t>Selection of “</w:t>
                            </w:r>
                            <w:r>
                              <w:rPr>
                                <w:i/>
                              </w:rPr>
                              <w:t xml:space="preserve">Pay and place order” </w:t>
                            </w:r>
                          </w:p>
                          <w:p w:rsidR="001221AF" w:rsidRDefault="001221AF" w:rsidP="001221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DB45E99" wp14:editId="2B9DC496">
                                  <wp:extent cx="1114425" cy="258706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258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21AF" w:rsidRPr="002437E9" w:rsidRDefault="001221AF" w:rsidP="001221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Will</w:t>
                            </w:r>
                            <w:r w:rsidRPr="002437E9">
                              <w:rPr>
                                <w:i/>
                              </w:rPr>
                              <w:t xml:space="preserve"> finalise your current order and return you to </w:t>
                            </w:r>
                            <w:r w:rsidRPr="002437E9">
                              <w:rPr>
                                <w:b/>
                                <w:i/>
                              </w:rPr>
                              <w:t xml:space="preserve">Step 1 to </w:t>
                            </w:r>
                            <w:r w:rsidRPr="002437E9">
                              <w:rPr>
                                <w:i/>
                              </w:rPr>
                              <w:t>place further orders for further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2.3pt;width:255pt;height:5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">
                <v:textbox>
                  <w:txbxContent>
                    <w:p w:rsidR="001558DA" w:rsidRPr="001558DA" w:rsidRDefault="001558DA">
                      <w:pPr>
                        <w:rPr>
                          <w:b/>
                        </w:rPr>
                      </w:pPr>
                      <w:r w:rsidRPr="001558DA">
                        <w:rPr>
                          <w:b/>
                        </w:rPr>
                        <w:t>Step 1</w:t>
                      </w:r>
                    </w:p>
                    <w:p w:rsidR="001558DA" w:rsidRPr="002437E9" w:rsidRDefault="001558DA">
                      <w:pPr>
                        <w:rPr>
                          <w:i/>
                        </w:rPr>
                      </w:pPr>
                      <w:r w:rsidRPr="002437E9">
                        <w:rPr>
                          <w:i/>
                        </w:rPr>
                        <w:t>Select the student that you for like to select a meal.</w:t>
                      </w:r>
                    </w:p>
                    <w:p w:rsidR="001558DA" w:rsidRPr="001558DA" w:rsidRDefault="001558DA">
                      <w:pPr>
                        <w:rPr>
                          <w:b/>
                        </w:rPr>
                      </w:pPr>
                      <w:r w:rsidRPr="001558DA">
                        <w:rPr>
                          <w:b/>
                        </w:rPr>
                        <w:t>Step 2</w:t>
                      </w:r>
                    </w:p>
                    <w:p w:rsidR="00065A41" w:rsidRPr="002437E9" w:rsidRDefault="00065A41">
                      <w:pPr>
                        <w:rPr>
                          <w:i/>
                        </w:rPr>
                      </w:pPr>
                      <w:r w:rsidRPr="002437E9">
                        <w:rPr>
                          <w:i/>
                        </w:rPr>
                        <w:t xml:space="preserve">Click in the date field to display </w:t>
                      </w:r>
                      <w:r w:rsidR="008E6DFA" w:rsidRPr="002437E9">
                        <w:rPr>
                          <w:i/>
                        </w:rPr>
                        <w:t>calendar</w:t>
                      </w:r>
                      <w:r w:rsidRPr="002437E9">
                        <w:rPr>
                          <w:i/>
                        </w:rPr>
                        <w:t>.</w:t>
                      </w:r>
                    </w:p>
                    <w:p w:rsidR="001558DA" w:rsidRPr="002437E9" w:rsidRDefault="001F5226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 xml:space="preserve">Sushi </w:t>
                      </w:r>
                      <w:r w:rsidR="001558DA" w:rsidRPr="00582C9B">
                        <w:rPr>
                          <w:i/>
                        </w:rPr>
                        <w:t xml:space="preserve"> must</w:t>
                      </w:r>
                      <w:proofErr w:type="gramEnd"/>
                      <w:r w:rsidR="001558DA" w:rsidRPr="00582C9B">
                        <w:rPr>
                          <w:i/>
                        </w:rPr>
                        <w:t xml:space="preserve"> be placed for dates that are a Friday, for pre-order and delivery to the schoo</w:t>
                      </w:r>
                      <w:r w:rsidR="00065A41" w:rsidRPr="00582C9B">
                        <w:rPr>
                          <w:i/>
                        </w:rPr>
                        <w:t>l on the f</w:t>
                      </w:r>
                      <w:r w:rsidR="001558DA" w:rsidRPr="00582C9B">
                        <w:rPr>
                          <w:i/>
                        </w:rPr>
                        <w:t>ollowing Monday</w:t>
                      </w:r>
                      <w:r w:rsidR="001558DA" w:rsidRPr="002437E9">
                        <w:rPr>
                          <w:i/>
                        </w:rPr>
                        <w:t xml:space="preserve">. </w:t>
                      </w:r>
                    </w:p>
                    <w:p w:rsidR="001558DA" w:rsidRDefault="001558DA">
                      <w:pPr>
                        <w:rPr>
                          <w:b/>
                        </w:rPr>
                      </w:pPr>
                      <w:r w:rsidRPr="001558DA">
                        <w:rPr>
                          <w:b/>
                        </w:rPr>
                        <w:t>Step 3</w:t>
                      </w:r>
                    </w:p>
                    <w:p w:rsidR="001558DA" w:rsidRDefault="001558DA">
                      <w:pPr>
                        <w:rPr>
                          <w:i/>
                        </w:rPr>
                      </w:pPr>
                      <w:r w:rsidRPr="002437E9">
                        <w:rPr>
                          <w:i/>
                        </w:rPr>
                        <w:t>Select the first break button out of the two options</w:t>
                      </w:r>
                      <w:r w:rsidR="00227E89">
                        <w:rPr>
                          <w:i/>
                        </w:rPr>
                        <w:t xml:space="preserve"> and click the green cross in front of sushi to view the menu choices.</w:t>
                      </w:r>
                    </w:p>
                    <w:p w:rsidR="00227E89" w:rsidRDefault="00227E89">
                      <w:pPr>
                        <w:rPr>
                          <w:b/>
                          <w:i/>
                        </w:rPr>
                      </w:pPr>
                      <w:r w:rsidRPr="00227E89">
                        <w:rPr>
                          <w:b/>
                          <w:i/>
                        </w:rPr>
                        <w:t>Step 3 continued</w:t>
                      </w:r>
                    </w:p>
                    <w:p w:rsidR="00227E89" w:rsidRDefault="00227E8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Select the menu item by ticking the box and adjust the quantity using the drop down if required.</w:t>
                      </w:r>
                    </w:p>
                    <w:p w:rsidR="00227E89" w:rsidRDefault="00227E8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Drinks can be added to the order using the same method</w:t>
                      </w:r>
                      <w:r w:rsidR="001221AF">
                        <w:rPr>
                          <w:i/>
                        </w:rPr>
                        <w:t>. When complete click the green “ADD TO CART” Button on either top or bottom of menu choices</w:t>
                      </w:r>
                    </w:p>
                    <w:p w:rsidR="001221AF" w:rsidRPr="00227E89" w:rsidRDefault="001221A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2DE8587" wp14:editId="2DB54211">
                            <wp:extent cx="1219200" cy="457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21AF" w:rsidRDefault="001221AF" w:rsidP="001221AF">
                      <w:pPr>
                        <w:rPr>
                          <w:b/>
                        </w:rPr>
                      </w:pPr>
                      <w:r w:rsidRPr="00065A41">
                        <w:rPr>
                          <w:b/>
                        </w:rPr>
                        <w:t>Step 4</w:t>
                      </w:r>
                    </w:p>
                    <w:p w:rsidR="001221AF" w:rsidRDefault="001221AF" w:rsidP="001221AF">
                      <w:pPr>
                        <w:rPr>
                          <w:i/>
                        </w:rPr>
                      </w:pPr>
                      <w:r w:rsidRPr="002437E9">
                        <w:rPr>
                          <w:i/>
                        </w:rPr>
                        <w:t>Selection of “</w:t>
                      </w:r>
                      <w:r>
                        <w:rPr>
                          <w:i/>
                        </w:rPr>
                        <w:t xml:space="preserve">Pay and place order” </w:t>
                      </w:r>
                    </w:p>
                    <w:p w:rsidR="001221AF" w:rsidRDefault="001221AF" w:rsidP="001221A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DB45E99" wp14:editId="2B9DC496">
                            <wp:extent cx="1114425" cy="258706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258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21AF" w:rsidRPr="002437E9" w:rsidRDefault="001221AF" w:rsidP="001221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Will</w:t>
                      </w:r>
                      <w:r w:rsidRPr="002437E9">
                        <w:rPr>
                          <w:i/>
                        </w:rPr>
                        <w:t xml:space="preserve"> finalise your current order and return you to </w:t>
                      </w:r>
                      <w:r w:rsidRPr="002437E9">
                        <w:rPr>
                          <w:b/>
                          <w:i/>
                        </w:rPr>
                        <w:t xml:space="preserve">Step 1 to </w:t>
                      </w:r>
                      <w:r w:rsidRPr="002437E9">
                        <w:rPr>
                          <w:i/>
                        </w:rPr>
                        <w:t>place further orders for further students.</w:t>
                      </w:r>
                    </w:p>
                  </w:txbxContent>
                </v:textbox>
              </v:shape>
            </w:pict>
          </mc:Fallback>
        </mc:AlternateContent>
      </w:r>
    </w:p>
    <w:p w:rsidR="00D44F7F" w:rsidRDefault="00D44F7F"/>
    <w:p w:rsidR="00D44F7F" w:rsidRDefault="00D44F7F">
      <w:pPr>
        <w:sectPr w:rsidR="00D44F7F" w:rsidSect="00A6427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07A0" w:rsidRDefault="004907A0"/>
    <w:p w:rsidR="00A6427A" w:rsidRDefault="00D44F7F" w:rsidP="00D44F7F">
      <w:pPr>
        <w:tabs>
          <w:tab w:val="left" w:pos="6090"/>
        </w:tabs>
      </w:pPr>
      <w:r>
        <w:t xml:space="preserve"> </w:t>
      </w:r>
      <w:r>
        <w:tab/>
      </w:r>
    </w:p>
    <w:p w:rsidR="00A6427A" w:rsidRDefault="00A6427A"/>
    <w:p w:rsidR="0026161C" w:rsidRDefault="001221AF">
      <w:r>
        <w:rPr>
          <w:noProof/>
          <w:lang w:eastAsia="en-AU"/>
        </w:rPr>
        <w:drawing>
          <wp:inline distT="0" distB="0" distL="0" distR="0" wp14:anchorId="193F053A" wp14:editId="21B8449C">
            <wp:extent cx="2962275" cy="23839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5371" cy="238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0C" w:rsidRDefault="001221AF">
      <w:r>
        <w:rPr>
          <w:noProof/>
          <w:lang w:eastAsia="en-AU"/>
        </w:rPr>
        <w:drawing>
          <wp:inline distT="0" distB="0" distL="0" distR="0" wp14:anchorId="7CD4EA32" wp14:editId="0F2972A8">
            <wp:extent cx="2962275" cy="216346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89" w:rsidRDefault="001221AF">
      <w:r>
        <w:rPr>
          <w:noProof/>
          <w:lang w:eastAsia="en-AU"/>
        </w:rPr>
        <w:drawing>
          <wp:inline distT="0" distB="0" distL="0" distR="0" wp14:anchorId="29E6B10F" wp14:editId="12234759">
            <wp:extent cx="2914650" cy="25740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8269" cy="257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0C" w:rsidRDefault="00FE4B0C"/>
    <w:sectPr w:rsidR="00FE4B0C" w:rsidSect="00A642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1B"/>
    <w:rsid w:val="00065A41"/>
    <w:rsid w:val="001221AF"/>
    <w:rsid w:val="00141DA2"/>
    <w:rsid w:val="001558DA"/>
    <w:rsid w:val="001F5226"/>
    <w:rsid w:val="00227E89"/>
    <w:rsid w:val="002437E9"/>
    <w:rsid w:val="0026161C"/>
    <w:rsid w:val="003C52FA"/>
    <w:rsid w:val="004907A0"/>
    <w:rsid w:val="005122F0"/>
    <w:rsid w:val="00582C9B"/>
    <w:rsid w:val="0060620F"/>
    <w:rsid w:val="0069021B"/>
    <w:rsid w:val="008E6DFA"/>
    <w:rsid w:val="00A306D4"/>
    <w:rsid w:val="00A6427A"/>
    <w:rsid w:val="00CB3B31"/>
    <w:rsid w:val="00D44F7F"/>
    <w:rsid w:val="00FE4B0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B45F-DFE7-4033-B5F1-B47C0144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 Data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Morters (AU)</dc:creator>
  <cp:lastModifiedBy>USER</cp:lastModifiedBy>
  <cp:revision>2</cp:revision>
  <cp:lastPrinted>2013-07-29T09:42:00Z</cp:lastPrinted>
  <dcterms:created xsi:type="dcterms:W3CDTF">2018-02-08T04:32:00Z</dcterms:created>
  <dcterms:modified xsi:type="dcterms:W3CDTF">2018-02-08T04:32:00Z</dcterms:modified>
</cp:coreProperties>
</file>